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before="100" w:beforeAutospacing="1" w:after="100" w:afterAutospacing="1"/>
        <w:rPr>
          <w:rFonts w:ascii="Arial" w:eastAsia="Times New Roman" w:hAnsi="Arial" w:cs="Arial"/>
          <w:color w:val="000000" w:themeColor="text1"/>
          <w:kern w:val="0"/>
          <w:lang w:eastAsia="tr-TR"/>
          <w14:ligatures w14:val="none"/>
        </w:rPr>
      </w:pPr>
      <w:r>
        <w:rPr>
          <w:rFonts w:ascii="Arial" w:eastAsia="Times New Roman" w:hAnsi="Arial" w:cs="Arial"/>
          <w:b/>
          <w:bCs/>
          <w:color w:val="000000" w:themeColor="text1"/>
          <w:kern w:val="0"/>
          <w:lang w:eastAsia="tr-TR"/>
          <w14:ligatures w14:val="none"/>
        </w:rPr>
        <w:t>Film Title:</w:t>
      </w:r>
      <w:r>
        <w:rPr>
          <w:rFonts w:ascii="Arial" w:eastAsia="Times New Roman" w:hAnsi="Arial" w:cs="Arial"/>
          <w:color w:val="000000" w:themeColor="text1"/>
          <w:kern w:val="0"/>
          <w:lang w:eastAsia="tr-TR"/>
          <w14:ligatures w14:val="none"/>
        </w:rPr>
        <w:t> 571 The Prophet of Mercy Prophet Muhammad (PBUH)</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Target Audience:</w:t>
      </w:r>
      <w:r>
        <w:rPr>
          <w:rFonts w:ascii="Arial" w:eastAsia="Times New Roman" w:hAnsi="Arial" w:cs="Arial"/>
          <w:color w:val="000000" w:themeColor="text1"/>
          <w:kern w:val="0"/>
          <w:lang w:eastAsia="tr-TR"/>
          <w14:ligatures w14:val="none"/>
        </w:rPr>
        <w:t> General Audience</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Genre:</w:t>
      </w:r>
      <w:r>
        <w:rPr>
          <w:rFonts w:ascii="Arial" w:eastAsia="Times New Roman" w:hAnsi="Arial" w:cs="Arial"/>
          <w:color w:val="000000" w:themeColor="text1"/>
          <w:kern w:val="0"/>
          <w:lang w:eastAsia="tr-TR"/>
          <w14:ligatures w14:val="none"/>
        </w:rPr>
        <w:t> Animation</w:t>
      </w:r>
      <w:r>
        <w:rPr>
          <w:rFonts w:ascii="Arial" w:eastAsia="Times New Roman" w:hAnsi="Arial" w:cs="Arial"/>
          <w:color w:val="000000" w:themeColor="text1"/>
          <w:kern w:val="0"/>
          <w:lang w:eastAsia="tr-TR"/>
          <w14:ligatures w14:val="none"/>
        </w:rPr>
        <w:br/>
      </w:r>
      <w:bookmarkStart w:id="0" w:name="_GoBack"/>
      <w:bookmarkEnd w:id="0"/>
      <w:r>
        <w:rPr>
          <w:rFonts w:ascii="Arial" w:eastAsia="Times New Roman" w:hAnsi="Arial" w:cs="Arial"/>
          <w:b/>
          <w:bCs/>
          <w:color w:val="000000" w:themeColor="text1"/>
          <w:kern w:val="0"/>
          <w:lang w:eastAsia="tr-TR"/>
          <w14:ligatures w14:val="none"/>
        </w:rPr>
        <w:t>Duration:</w:t>
      </w:r>
      <w:r>
        <w:rPr>
          <w:rFonts w:ascii="Arial" w:eastAsia="Times New Roman" w:hAnsi="Arial" w:cs="Arial"/>
          <w:color w:val="000000" w:themeColor="text1"/>
          <w:kern w:val="0"/>
          <w:lang w:eastAsia="tr-TR"/>
          <w14:ligatures w14:val="none"/>
        </w:rPr>
        <w:t> 72 minutes</w:t>
      </w:r>
    </w:p>
    <w:p>
      <w:pPr>
        <w:spacing w:before="100" w:beforeAutospacing="1" w:after="100" w:afterAutospacing="1"/>
        <w:rPr>
          <w:rFonts w:ascii="Arial" w:eastAsia="Times New Roman" w:hAnsi="Arial" w:cs="Arial"/>
          <w:color w:val="000000" w:themeColor="text1"/>
          <w:kern w:val="0"/>
          <w:lang w:eastAsia="tr-TR"/>
          <w14:ligatures w14:val="none"/>
        </w:rPr>
      </w:pPr>
      <w:r>
        <w:rPr>
          <w:rFonts w:ascii="Arial" w:eastAsia="Times New Roman" w:hAnsi="Arial" w:cs="Arial"/>
          <w:b/>
          <w:bCs/>
          <w:color w:val="000000" w:themeColor="text1"/>
          <w:kern w:val="0"/>
          <w:lang w:eastAsia="tr-TR"/>
          <w14:ligatures w14:val="none"/>
        </w:rPr>
        <w:t>Production Companies:</w:t>
      </w:r>
      <w:r>
        <w:rPr>
          <w:rFonts w:ascii="Arial" w:eastAsia="Times New Roman" w:hAnsi="Arial" w:cs="Arial"/>
          <w:color w:val="000000" w:themeColor="text1"/>
          <w:kern w:val="0"/>
          <w:lang w:eastAsia="tr-TR"/>
          <w14:ligatures w14:val="none"/>
        </w:rPr>
        <w:t> Outline Animation and Games, Vakıf Medya</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Producer:</w:t>
      </w:r>
      <w:r>
        <w:rPr>
          <w:rFonts w:ascii="Arial" w:eastAsia="Times New Roman" w:hAnsi="Arial" w:cs="Arial"/>
          <w:color w:val="000000" w:themeColor="text1"/>
          <w:kern w:val="0"/>
          <w:lang w:eastAsia="tr-TR"/>
          <w14:ligatures w14:val="none"/>
        </w:rPr>
        <w:t> S. Murat Kaya</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Director:</w:t>
      </w:r>
      <w:r>
        <w:rPr>
          <w:rFonts w:ascii="Arial" w:eastAsia="Times New Roman" w:hAnsi="Arial" w:cs="Arial"/>
          <w:color w:val="000000" w:themeColor="text1"/>
          <w:kern w:val="0"/>
          <w:lang w:eastAsia="tr-TR"/>
          <w14:ligatures w14:val="none"/>
        </w:rPr>
        <w:t> Yunus Emre Çakır</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Screenplay:</w:t>
      </w:r>
      <w:r>
        <w:rPr>
          <w:rFonts w:ascii="Arial" w:eastAsia="Times New Roman" w:hAnsi="Arial" w:cs="Arial"/>
          <w:color w:val="000000" w:themeColor="text1"/>
          <w:kern w:val="0"/>
          <w:lang w:eastAsia="tr-TR"/>
          <w14:ligatures w14:val="none"/>
        </w:rPr>
        <w:t> Ali Hakan Kaya, Sinem Doğangönül</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Music:</w:t>
      </w:r>
      <w:r>
        <w:rPr>
          <w:rFonts w:ascii="Arial" w:eastAsia="Times New Roman" w:hAnsi="Arial" w:cs="Arial"/>
          <w:color w:val="000000" w:themeColor="text1"/>
          <w:kern w:val="0"/>
          <w:lang w:eastAsia="tr-TR"/>
          <w14:ligatures w14:val="none"/>
        </w:rPr>
        <w:t> Ali Bakan</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Sound Design &amp; Mix:</w:t>
      </w:r>
      <w:r>
        <w:rPr>
          <w:rFonts w:ascii="Arial" w:eastAsia="Times New Roman" w:hAnsi="Arial" w:cs="Arial"/>
          <w:color w:val="000000" w:themeColor="text1"/>
          <w:kern w:val="0"/>
          <w:lang w:eastAsia="tr-TR"/>
          <w14:ligatures w14:val="none"/>
        </w:rPr>
        <w:t> Erkan Tatoğlu</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Voice Director:</w:t>
      </w:r>
      <w:r>
        <w:rPr>
          <w:rFonts w:ascii="Arial" w:eastAsia="Times New Roman" w:hAnsi="Arial" w:cs="Arial"/>
          <w:color w:val="000000" w:themeColor="text1"/>
          <w:kern w:val="0"/>
          <w:lang w:eastAsia="tr-TR"/>
          <w14:ligatures w14:val="none"/>
        </w:rPr>
        <w:t> Eray Eserol</w:t>
      </w:r>
    </w:p>
    <w:p>
      <w:pPr>
        <w:spacing w:before="100" w:beforeAutospacing="1" w:after="100" w:afterAutospacing="1"/>
        <w:rPr>
          <w:rFonts w:ascii="Arial" w:eastAsia="Times New Roman" w:hAnsi="Arial" w:cs="Arial"/>
          <w:color w:val="000000" w:themeColor="text1"/>
          <w:kern w:val="0"/>
          <w:lang w:eastAsia="tr-TR"/>
          <w14:ligatures w14:val="none"/>
        </w:rPr>
      </w:pPr>
      <w:r>
        <w:rPr>
          <w:rFonts w:ascii="Arial" w:eastAsia="Times New Roman" w:hAnsi="Arial" w:cs="Arial"/>
          <w:b/>
          <w:bCs/>
          <w:color w:val="000000" w:themeColor="text1"/>
          <w:kern w:val="0"/>
          <w:lang w:eastAsia="tr-TR"/>
          <w14:ligatures w14:val="none"/>
        </w:rPr>
        <w:t>Cast:</w:t>
      </w:r>
      <w:r>
        <w:rPr>
          <w:rFonts w:ascii="Arial" w:eastAsia="Times New Roman" w:hAnsi="Arial" w:cs="Arial"/>
          <w:color w:val="000000" w:themeColor="text1"/>
          <w:kern w:val="0"/>
          <w:lang w:eastAsia="tr-TR"/>
          <w14:ligatures w14:val="none"/>
        </w:rPr>
        <w:br/>
        <w:t>İrfan Kılınç, Buğra Koçtepe, Tolga Tecer, Altan Alkan, Batuhan Yalçın, Esat Tanrıverdi, Aslı Ünsalan, Müge Sefercioğlu, Şivan Binici, Ercan Demirel, Başak Nezir, Asaf Çelebi, Ekrem Tamer, İbrahim Bildir, Hakan Bozbey, Türker Yılmaz, Engin Özsayın, Alp Pazarlı, Ahmet Nasıroğlu</w:t>
      </w:r>
    </w:p>
    <w:p>
      <w:pPr>
        <w:spacing w:before="100" w:beforeAutospacing="1" w:after="100" w:afterAutospacing="1"/>
        <w:outlineLvl w:val="2"/>
        <w:rPr>
          <w:rFonts w:ascii="Arial" w:eastAsia="Times New Roman" w:hAnsi="Arial" w:cs="Arial"/>
          <w:b/>
          <w:bCs/>
          <w:color w:val="000000" w:themeColor="text1"/>
          <w:kern w:val="0"/>
          <w:lang w:eastAsia="tr-TR"/>
          <w14:ligatures w14:val="none"/>
        </w:rPr>
      </w:pPr>
      <w:r>
        <w:rPr>
          <w:rFonts w:ascii="Arial" w:eastAsia="Times New Roman" w:hAnsi="Arial" w:cs="Arial"/>
          <w:b/>
          <w:bCs/>
          <w:color w:val="000000" w:themeColor="text1"/>
          <w:kern w:val="0"/>
          <w:lang w:eastAsia="tr-TR"/>
          <w14:ligatures w14:val="none"/>
        </w:rPr>
        <w:t>Synopsis</w:t>
      </w:r>
    </w:p>
    <w:p>
      <w:pPr>
        <w:spacing w:before="100" w:beforeAutospacing="1" w:after="100" w:afterAutospacing="1"/>
        <w:rPr>
          <w:rFonts w:ascii="Arial" w:eastAsia="Times New Roman" w:hAnsi="Arial" w:cs="Arial"/>
          <w:color w:val="000000" w:themeColor="text1"/>
          <w:kern w:val="0"/>
          <w:lang w:eastAsia="tr-TR"/>
          <w14:ligatures w14:val="none"/>
        </w:rPr>
      </w:pPr>
      <w:r>
        <w:rPr>
          <w:rFonts w:ascii="Arial" w:eastAsia="Times New Roman" w:hAnsi="Arial" w:cs="Arial"/>
          <w:color w:val="000000" w:themeColor="text1"/>
          <w:kern w:val="0"/>
          <w:lang w:eastAsia="tr-TR"/>
          <w14:ligatures w14:val="none"/>
        </w:rPr>
        <w:t>During her journey to Medina with her grandfather, Lina meets Zubayr ibn al-Awwam and Asma bint Abu Bakr. Excited about the possibility of seeing the Prophet Muhammad (PBUH), Lina is overjoyed to meet two of his companions. Through a conversation that begins by chance, Zubayr and Asma recount significant events that witnessed the birth and spread of Islam. The hardships in Mecca, the oppression by the polytheists, Bilal al-Habashi’s struggle for freedom, and many faith-filled memories accompany Lina on her journey.</w:t>
      </w:r>
    </w:p>
    <w:p>
      <w:pPr>
        <w:rPr>
          <w:rFonts w:ascii="Arial" w:hAnsi="Arial" w:cs="Arial"/>
          <w:color w:val="000000" w:themeColor="text1"/>
        </w:rPr>
      </w:pPr>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C300F4-72D9-1D4F-9155-93CADD3DE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272727" w:themeColor="text1" w:themeTint="D8"/>
    </w:rPr>
  </w:style>
  <w:style w:type="paragraph" w:styleId="Titel">
    <w:name w:val="Title"/>
    <w:basedOn w:val="Standard"/>
    <w:next w:val="Standard"/>
    <w:link w:val="TitelZchn"/>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StandardWeb">
    <w:name w:val="Normal (Web)"/>
    <w:basedOn w:val="Standard"/>
    <w:uiPriority w:val="99"/>
    <w:semiHidden/>
    <w:unhideWhenUsed/>
    <w:pPr>
      <w:spacing w:before="100" w:beforeAutospacing="1" w:after="100" w:afterAutospacing="1"/>
    </w:pPr>
    <w:rPr>
      <w:rFonts w:ascii="Times New Roman" w:eastAsia="Times New Roman" w:hAnsi="Times New Roman" w:cs="Times New Roman"/>
      <w:kern w:val="0"/>
      <w:lang w:eastAsia="tr-TR"/>
      <w14:ligatures w14:val="none"/>
    </w:rPr>
  </w:style>
  <w:style w:type="character" w:styleId="Fett">
    <w:name w:val="Strong"/>
    <w:basedOn w:val="Absatz-Standardschriftart"/>
    <w:uiPriority w:val="22"/>
    <w:qFormat/>
    <w:rPr>
      <w:b/>
      <w:bCs/>
    </w:rPr>
  </w:style>
  <w:style w:type="character" w:customStyle="1" w:styleId="apple-converted-space">
    <w:name w:val="apple-converted-space"/>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1023</Characters>
  <Application>Microsoft Office Word</Application>
  <DocSecurity>0</DocSecurity>
  <Lines>8</Lines>
  <Paragraphs>2</Paragraphs>
  <ScaleCrop>false</ScaleCrop>
  <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Gülçin Eren Outline Animation And Games</dc:creator>
  <cp:keywords/>
  <dc:description/>
  <cp:lastModifiedBy>Erdogan Ugur</cp:lastModifiedBy>
  <cp:revision>3</cp:revision>
  <dcterms:created xsi:type="dcterms:W3CDTF">2026-04-10T13:03:00Z</dcterms:created>
  <dcterms:modified xsi:type="dcterms:W3CDTF">2026-04-10T16:02:00Z</dcterms:modified>
</cp:coreProperties>
</file>